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C6484" w14:textId="16E09CAF" w:rsidR="009B472C" w:rsidRPr="009B472C" w:rsidRDefault="008D3037" w:rsidP="005F02A7">
      <w:pPr>
        <w:spacing w:after="0" w:line="320" w:lineRule="atLeast"/>
        <w:ind w:left="-567" w:right="-567"/>
        <w:jc w:val="both"/>
        <w:rPr>
          <w:rFonts w:ascii="Century Gothic" w:hAnsi="Century Gothic"/>
          <w:b/>
          <w:color w:val="887634"/>
          <w:sz w:val="28"/>
        </w:rPr>
      </w:pPr>
      <w:r>
        <w:rPr>
          <w:rFonts w:ascii="Century Gothic" w:hAnsi="Century Gothic"/>
          <w:b/>
          <w:color w:val="887634"/>
          <w:sz w:val="28"/>
        </w:rPr>
        <w:t>Lexxus Norton z</w:t>
      </w:r>
      <w:r w:rsidR="009B472C" w:rsidRPr="009B472C">
        <w:rPr>
          <w:rFonts w:ascii="Century Gothic" w:hAnsi="Century Gothic"/>
          <w:b/>
          <w:color w:val="887634"/>
          <w:sz w:val="28"/>
        </w:rPr>
        <w:t>ah</w:t>
      </w:r>
      <w:r>
        <w:rPr>
          <w:rFonts w:ascii="Century Gothic" w:hAnsi="Century Gothic"/>
          <w:b/>
          <w:color w:val="887634"/>
          <w:sz w:val="28"/>
        </w:rPr>
        <w:t>ajuje</w:t>
      </w:r>
      <w:r w:rsidR="009B472C" w:rsidRPr="009B472C">
        <w:rPr>
          <w:rFonts w:ascii="Century Gothic" w:hAnsi="Century Gothic"/>
          <w:b/>
          <w:color w:val="887634"/>
          <w:sz w:val="28"/>
        </w:rPr>
        <w:t xml:space="preserve"> prodej</w:t>
      </w:r>
      <w:r>
        <w:rPr>
          <w:rFonts w:ascii="Century Gothic" w:hAnsi="Century Gothic"/>
          <w:b/>
          <w:color w:val="887634"/>
          <w:sz w:val="28"/>
        </w:rPr>
        <w:t>e bytů v</w:t>
      </w:r>
      <w:r w:rsidR="006A5AC6">
        <w:rPr>
          <w:rFonts w:ascii="Century Gothic" w:hAnsi="Century Gothic"/>
          <w:b/>
          <w:color w:val="887634"/>
          <w:sz w:val="28"/>
        </w:rPr>
        <w:t xml:space="preserve"> luxusním </w:t>
      </w:r>
      <w:r w:rsidR="009B472C" w:rsidRPr="009B472C">
        <w:rPr>
          <w:rFonts w:ascii="Century Gothic" w:hAnsi="Century Gothic"/>
          <w:b/>
          <w:color w:val="887634"/>
          <w:sz w:val="28"/>
        </w:rPr>
        <w:t>projektu Panorama Hlubočepy</w:t>
      </w:r>
    </w:p>
    <w:p w14:paraId="1D358C7F" w14:textId="1B188291" w:rsidR="00D46896" w:rsidRDefault="00D46896" w:rsidP="00D46896">
      <w:pPr>
        <w:spacing w:before="280" w:after="28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>Praha, 30. 6. 2016</w:t>
      </w:r>
    </w:p>
    <w:p w14:paraId="23CC51EA" w14:textId="77777777" w:rsidR="00526FB3" w:rsidRDefault="00526FB3" w:rsidP="005F02A7">
      <w:pPr>
        <w:spacing w:after="0" w:line="320" w:lineRule="atLeast"/>
        <w:ind w:left="-567" w:right="-567"/>
        <w:rPr>
          <w:rFonts w:ascii="Century Gothic" w:hAnsi="Century Gothic"/>
          <w:b/>
        </w:rPr>
      </w:pPr>
    </w:p>
    <w:p w14:paraId="5D31FBF5" w14:textId="3FB3993D" w:rsidR="00157967" w:rsidRDefault="00B261A4" w:rsidP="005F02A7">
      <w:pPr>
        <w:spacing w:after="0" w:line="320" w:lineRule="atLeast"/>
        <w:ind w:left="-567" w:right="-567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Nový projekt v portfoliu realitní kanceláře Lexxus Norton je určený pro </w:t>
      </w:r>
      <w:r w:rsidR="00427E03">
        <w:rPr>
          <w:rFonts w:ascii="Century Gothic" w:hAnsi="Century Gothic"/>
          <w:b/>
        </w:rPr>
        <w:t>náročné</w:t>
      </w:r>
      <w:r w:rsidR="00CF1DA5">
        <w:rPr>
          <w:rFonts w:ascii="Century Gothic" w:hAnsi="Century Gothic"/>
          <w:b/>
        </w:rPr>
        <w:t xml:space="preserve"> </w:t>
      </w:r>
      <w:r w:rsidR="00466404">
        <w:rPr>
          <w:rFonts w:ascii="Century Gothic" w:hAnsi="Century Gothic"/>
          <w:b/>
        </w:rPr>
        <w:t xml:space="preserve">zájemce o </w:t>
      </w:r>
      <w:r w:rsidR="002141E5">
        <w:rPr>
          <w:rFonts w:ascii="Century Gothic" w:hAnsi="Century Gothic"/>
          <w:b/>
        </w:rPr>
        <w:t>stylové</w:t>
      </w:r>
      <w:r w:rsidR="00466404">
        <w:rPr>
          <w:rFonts w:ascii="Century Gothic" w:hAnsi="Century Gothic"/>
          <w:b/>
        </w:rPr>
        <w:t xml:space="preserve"> bydlení</w:t>
      </w:r>
      <w:r w:rsidR="00427E03">
        <w:rPr>
          <w:rFonts w:ascii="Century Gothic" w:hAnsi="Century Gothic"/>
          <w:b/>
        </w:rPr>
        <w:t xml:space="preserve">, kteří </w:t>
      </w:r>
      <w:r w:rsidR="00157967">
        <w:rPr>
          <w:rFonts w:ascii="Century Gothic" w:hAnsi="Century Gothic"/>
          <w:b/>
        </w:rPr>
        <w:t>ocení působivý</w:t>
      </w:r>
      <w:r w:rsidR="00157967" w:rsidRPr="009B472C">
        <w:rPr>
          <w:rFonts w:ascii="Century Gothic" w:hAnsi="Century Gothic"/>
          <w:b/>
        </w:rPr>
        <w:t xml:space="preserve"> </w:t>
      </w:r>
      <w:r w:rsidR="00466404">
        <w:rPr>
          <w:rFonts w:ascii="Century Gothic" w:hAnsi="Century Gothic"/>
          <w:b/>
        </w:rPr>
        <w:t xml:space="preserve">panoramatický </w:t>
      </w:r>
      <w:r w:rsidR="009B472C" w:rsidRPr="009B472C">
        <w:rPr>
          <w:rFonts w:ascii="Century Gothic" w:hAnsi="Century Gothic"/>
          <w:b/>
        </w:rPr>
        <w:t xml:space="preserve">výhled na Prahu a </w:t>
      </w:r>
      <w:r w:rsidR="00157967">
        <w:rPr>
          <w:rFonts w:ascii="Century Gothic" w:hAnsi="Century Gothic"/>
          <w:b/>
        </w:rPr>
        <w:t xml:space="preserve">krásnou přírodu </w:t>
      </w:r>
      <w:r w:rsidR="009B472C" w:rsidRPr="009B472C">
        <w:rPr>
          <w:rFonts w:ascii="Century Gothic" w:hAnsi="Century Gothic"/>
          <w:b/>
        </w:rPr>
        <w:t>Prokopské</w:t>
      </w:r>
      <w:r w:rsidR="00157967">
        <w:rPr>
          <w:rFonts w:ascii="Century Gothic" w:hAnsi="Century Gothic"/>
          <w:b/>
        </w:rPr>
        <w:t>ho</w:t>
      </w:r>
      <w:r w:rsidR="009B472C" w:rsidRPr="009B472C">
        <w:rPr>
          <w:rFonts w:ascii="Century Gothic" w:hAnsi="Century Gothic"/>
          <w:b/>
        </w:rPr>
        <w:t xml:space="preserve"> údolí. </w:t>
      </w:r>
      <w:r w:rsidR="00EB7AAF">
        <w:rPr>
          <w:rFonts w:ascii="Century Gothic" w:hAnsi="Century Gothic"/>
          <w:b/>
        </w:rPr>
        <w:t xml:space="preserve">Panorama Hlubočepy </w:t>
      </w:r>
      <w:r w:rsidR="00916815">
        <w:rPr>
          <w:rFonts w:ascii="Century Gothic" w:hAnsi="Century Gothic"/>
          <w:b/>
        </w:rPr>
        <w:t>rozšíří nabídku nových bytů v Praze 5 o 31 komfortních bytových jednotek</w:t>
      </w:r>
      <w:r w:rsidR="00157967">
        <w:rPr>
          <w:rFonts w:ascii="Century Gothic" w:hAnsi="Century Gothic"/>
          <w:b/>
        </w:rPr>
        <w:t xml:space="preserve"> v nízkoenergetickém </w:t>
      </w:r>
      <w:r w:rsidR="006A5AC6">
        <w:rPr>
          <w:rFonts w:ascii="Century Gothic" w:hAnsi="Century Gothic"/>
          <w:b/>
        </w:rPr>
        <w:t xml:space="preserve">standardu, mezi nimiž je 8 mezonetů. </w:t>
      </w:r>
      <w:r w:rsidR="00F12E06">
        <w:rPr>
          <w:rFonts w:ascii="Century Gothic" w:hAnsi="Century Gothic"/>
          <w:b/>
        </w:rPr>
        <w:t xml:space="preserve">Výstavba již byla zahájena </w:t>
      </w:r>
      <w:r w:rsidR="00AA6FCF">
        <w:rPr>
          <w:rFonts w:ascii="Century Gothic" w:hAnsi="Century Gothic"/>
          <w:b/>
        </w:rPr>
        <w:t>a </w:t>
      </w:r>
      <w:r w:rsidR="00F12E06">
        <w:rPr>
          <w:rFonts w:ascii="Century Gothic" w:hAnsi="Century Gothic"/>
          <w:b/>
        </w:rPr>
        <w:t>její dokončení se chystá</w:t>
      </w:r>
      <w:r w:rsidR="00156B76">
        <w:rPr>
          <w:rFonts w:ascii="Century Gothic" w:hAnsi="Century Gothic"/>
          <w:b/>
        </w:rPr>
        <w:t xml:space="preserve"> </w:t>
      </w:r>
      <w:r w:rsidR="0060449F">
        <w:rPr>
          <w:rFonts w:ascii="Century Gothic" w:hAnsi="Century Gothic"/>
          <w:b/>
        </w:rPr>
        <w:t xml:space="preserve">na </w:t>
      </w:r>
      <w:bookmarkStart w:id="0" w:name="_GoBack"/>
      <w:bookmarkEnd w:id="0"/>
      <w:r w:rsidR="00156B76">
        <w:rPr>
          <w:rFonts w:ascii="Century Gothic" w:hAnsi="Century Gothic"/>
          <w:b/>
        </w:rPr>
        <w:t>podzim 2017.</w:t>
      </w:r>
    </w:p>
    <w:p w14:paraId="619BC443" w14:textId="77777777" w:rsidR="00157967" w:rsidRDefault="00157967" w:rsidP="005F02A7">
      <w:pPr>
        <w:spacing w:after="0" w:line="320" w:lineRule="atLeast"/>
        <w:ind w:left="-567" w:right="-567"/>
        <w:jc w:val="both"/>
        <w:rPr>
          <w:rFonts w:ascii="Century Gothic" w:hAnsi="Century Gothic"/>
          <w:b/>
        </w:rPr>
      </w:pPr>
    </w:p>
    <w:p w14:paraId="35F16099" w14:textId="7AF4ACA4" w:rsidR="00191CA7" w:rsidRDefault="00FA38FF" w:rsidP="00065111">
      <w:pPr>
        <w:spacing w:after="0" w:line="320" w:lineRule="atLeast"/>
        <w:ind w:left="-567" w:right="-567"/>
        <w:jc w:val="both"/>
        <w:rPr>
          <w:rFonts w:ascii="Century Gothic" w:hAnsi="Century Gothic"/>
        </w:rPr>
      </w:pPr>
      <w:r w:rsidRPr="009B472C">
        <w:rPr>
          <w:rFonts w:ascii="Century Gothic" w:hAnsi="Century Gothic"/>
        </w:rPr>
        <w:t xml:space="preserve">Architektonicky </w:t>
      </w:r>
      <w:r>
        <w:rPr>
          <w:rFonts w:ascii="Century Gothic" w:hAnsi="Century Gothic"/>
        </w:rPr>
        <w:t>výrazný</w:t>
      </w:r>
      <w:r w:rsidRPr="009B472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koncept</w:t>
      </w:r>
      <w:r w:rsidRPr="009B472C">
        <w:rPr>
          <w:rFonts w:ascii="Century Gothic" w:hAnsi="Century Gothic"/>
        </w:rPr>
        <w:t xml:space="preserve"> projektu</w:t>
      </w:r>
      <w:r>
        <w:rPr>
          <w:rFonts w:ascii="Century Gothic" w:hAnsi="Century Gothic"/>
        </w:rPr>
        <w:t xml:space="preserve"> </w:t>
      </w:r>
      <w:r w:rsidR="00507748">
        <w:rPr>
          <w:rFonts w:ascii="Century Gothic" w:hAnsi="Century Gothic"/>
        </w:rPr>
        <w:t xml:space="preserve">Panorama Hlubočepy </w:t>
      </w:r>
      <w:r>
        <w:rPr>
          <w:rFonts w:ascii="Century Gothic" w:hAnsi="Century Gothic"/>
        </w:rPr>
        <w:t xml:space="preserve">v sobě </w:t>
      </w:r>
      <w:r w:rsidRPr="009B472C">
        <w:rPr>
          <w:rFonts w:ascii="Century Gothic" w:hAnsi="Century Gothic"/>
        </w:rPr>
        <w:t>kombinuje precizn</w:t>
      </w:r>
      <w:r w:rsidR="00FD0AE9">
        <w:rPr>
          <w:rFonts w:ascii="Century Gothic" w:hAnsi="Century Gothic"/>
        </w:rPr>
        <w:t>í řešení</w:t>
      </w:r>
      <w:r w:rsidRPr="009B472C">
        <w:rPr>
          <w:rFonts w:ascii="Century Gothic" w:hAnsi="Century Gothic"/>
        </w:rPr>
        <w:t>, nadčasovo</w:t>
      </w:r>
      <w:r w:rsidR="00191CA7">
        <w:rPr>
          <w:rFonts w:ascii="Century Gothic" w:hAnsi="Century Gothic"/>
        </w:rPr>
        <w:t>st</w:t>
      </w:r>
      <w:r w:rsidRPr="009B472C">
        <w:rPr>
          <w:rFonts w:ascii="Century Gothic" w:hAnsi="Century Gothic"/>
        </w:rPr>
        <w:t xml:space="preserve"> a čistotu</w:t>
      </w:r>
      <w:r w:rsidR="00FD0AE9">
        <w:rPr>
          <w:rFonts w:ascii="Century Gothic" w:hAnsi="Century Gothic"/>
        </w:rPr>
        <w:t xml:space="preserve"> provedení exteriérů i interiérů</w:t>
      </w:r>
      <w:r w:rsidRPr="009B472C">
        <w:rPr>
          <w:rFonts w:ascii="Century Gothic" w:hAnsi="Century Gothic"/>
        </w:rPr>
        <w:t>.</w:t>
      </w:r>
      <w:r w:rsidR="00D81F2C">
        <w:rPr>
          <w:rFonts w:ascii="Century Gothic" w:hAnsi="Century Gothic"/>
        </w:rPr>
        <w:t xml:space="preserve"> </w:t>
      </w:r>
      <w:r w:rsidR="00507748">
        <w:rPr>
          <w:rFonts w:ascii="Century Gothic" w:hAnsi="Century Gothic"/>
        </w:rPr>
        <w:t xml:space="preserve">Oba domy </w:t>
      </w:r>
      <w:r w:rsidR="006A5AC6">
        <w:rPr>
          <w:rFonts w:ascii="Century Gothic" w:hAnsi="Century Gothic"/>
        </w:rPr>
        <w:t>jsou zasazeny do </w:t>
      </w:r>
      <w:r w:rsidR="00507748">
        <w:rPr>
          <w:rFonts w:ascii="Century Gothic" w:hAnsi="Century Gothic"/>
        </w:rPr>
        <w:t>svažitého terénu a skládají se z</w:t>
      </w:r>
      <w:r w:rsidR="00D81F2C">
        <w:rPr>
          <w:rFonts w:ascii="Century Gothic" w:hAnsi="Century Gothic"/>
        </w:rPr>
        <w:t xml:space="preserve"> celkem </w:t>
      </w:r>
      <w:r w:rsidR="00D16AFF">
        <w:rPr>
          <w:rFonts w:ascii="Century Gothic" w:hAnsi="Century Gothic"/>
        </w:rPr>
        <w:t>31 </w:t>
      </w:r>
      <w:r w:rsidR="00507748">
        <w:rPr>
          <w:rFonts w:ascii="Century Gothic" w:hAnsi="Century Gothic"/>
        </w:rPr>
        <w:t>prostorných a vzdušných</w:t>
      </w:r>
      <w:r w:rsidR="00CA64B9">
        <w:rPr>
          <w:rFonts w:ascii="Century Gothic" w:hAnsi="Century Gothic"/>
        </w:rPr>
        <w:t xml:space="preserve"> bytů</w:t>
      </w:r>
      <w:r w:rsidR="00D81F2C">
        <w:rPr>
          <w:rFonts w:ascii="Century Gothic" w:hAnsi="Century Gothic"/>
        </w:rPr>
        <w:t xml:space="preserve"> v dispozicích 2+kk a</w:t>
      </w:r>
      <w:r w:rsidR="006A5AC6">
        <w:rPr>
          <w:rFonts w:ascii="Century Gothic" w:hAnsi="Century Gothic"/>
        </w:rPr>
        <w:t>ž </w:t>
      </w:r>
      <w:r w:rsidR="00D81F2C">
        <w:rPr>
          <w:rFonts w:ascii="Century Gothic" w:hAnsi="Century Gothic"/>
        </w:rPr>
        <w:t>4</w:t>
      </w:r>
      <w:r w:rsidR="00252083">
        <w:rPr>
          <w:rFonts w:ascii="Century Gothic" w:hAnsi="Century Gothic"/>
        </w:rPr>
        <w:t xml:space="preserve">+kk, které zcela naplňují standardy </w:t>
      </w:r>
      <w:r w:rsidR="00D16AFF">
        <w:rPr>
          <w:rFonts w:ascii="Century Gothic" w:hAnsi="Century Gothic"/>
        </w:rPr>
        <w:t>kvalitního</w:t>
      </w:r>
      <w:r w:rsidR="00252083">
        <w:rPr>
          <w:rFonts w:ascii="Century Gothic" w:hAnsi="Century Gothic"/>
        </w:rPr>
        <w:t xml:space="preserve"> bydlení</w:t>
      </w:r>
      <w:r w:rsidR="00F4060E">
        <w:rPr>
          <w:rFonts w:ascii="Century Gothic" w:hAnsi="Century Gothic"/>
        </w:rPr>
        <w:t xml:space="preserve"> </w:t>
      </w:r>
      <w:r w:rsidR="00252083">
        <w:rPr>
          <w:rFonts w:ascii="Century Gothic" w:hAnsi="Century Gothic"/>
        </w:rPr>
        <w:t xml:space="preserve">21. století. Parkovací stání jsou </w:t>
      </w:r>
      <w:r w:rsidR="00A96965">
        <w:rPr>
          <w:rFonts w:ascii="Century Gothic" w:hAnsi="Century Gothic"/>
        </w:rPr>
        <w:t>umístěna v </w:t>
      </w:r>
      <w:r w:rsidR="00252083">
        <w:rPr>
          <w:rFonts w:ascii="Century Gothic" w:hAnsi="Century Gothic"/>
        </w:rPr>
        <w:t>podzem</w:t>
      </w:r>
      <w:r w:rsidR="00A96965">
        <w:rPr>
          <w:rFonts w:ascii="Century Gothic" w:hAnsi="Century Gothic"/>
        </w:rPr>
        <w:t>ním podlaží</w:t>
      </w:r>
      <w:r w:rsidR="009E0546">
        <w:rPr>
          <w:rFonts w:ascii="Century Gothic" w:hAnsi="Century Gothic"/>
        </w:rPr>
        <w:t>, aby vozidla ne</w:t>
      </w:r>
      <w:r w:rsidR="00C719A8">
        <w:rPr>
          <w:rFonts w:ascii="Century Gothic" w:hAnsi="Century Gothic"/>
        </w:rPr>
        <w:t>ru</w:t>
      </w:r>
      <w:r w:rsidR="009E0546">
        <w:rPr>
          <w:rFonts w:ascii="Century Gothic" w:hAnsi="Century Gothic"/>
        </w:rPr>
        <w:t>šila</w:t>
      </w:r>
      <w:r w:rsidR="00252083">
        <w:rPr>
          <w:rFonts w:ascii="Century Gothic" w:hAnsi="Century Gothic"/>
        </w:rPr>
        <w:t xml:space="preserve"> rezidenty odpočí</w:t>
      </w:r>
      <w:r w:rsidR="00DB303D">
        <w:rPr>
          <w:rFonts w:ascii="Century Gothic" w:hAnsi="Century Gothic"/>
        </w:rPr>
        <w:t xml:space="preserve">vající </w:t>
      </w:r>
      <w:r w:rsidR="00466404">
        <w:rPr>
          <w:rFonts w:ascii="Century Gothic" w:hAnsi="Century Gothic"/>
        </w:rPr>
        <w:t>na</w:t>
      </w:r>
      <w:r w:rsidR="00DB303D">
        <w:rPr>
          <w:rFonts w:ascii="Century Gothic" w:hAnsi="Century Gothic"/>
        </w:rPr>
        <w:t xml:space="preserve"> předzahrádkách nebo </w:t>
      </w:r>
      <w:r w:rsidR="00EF091D">
        <w:rPr>
          <w:rFonts w:ascii="Century Gothic" w:hAnsi="Century Gothic"/>
        </w:rPr>
        <w:t>te</w:t>
      </w:r>
      <w:r w:rsidR="00C719A8">
        <w:rPr>
          <w:rFonts w:ascii="Century Gothic" w:hAnsi="Century Gothic"/>
        </w:rPr>
        <w:t>rasách porostlých zelení</w:t>
      </w:r>
      <w:r w:rsidR="00D16AFF">
        <w:rPr>
          <w:rFonts w:ascii="Century Gothic" w:hAnsi="Century Gothic"/>
        </w:rPr>
        <w:t xml:space="preserve">, které </w:t>
      </w:r>
      <w:r w:rsidR="00EF091D">
        <w:rPr>
          <w:rFonts w:ascii="Century Gothic" w:hAnsi="Century Gothic"/>
        </w:rPr>
        <w:t>patř</w:t>
      </w:r>
      <w:r w:rsidR="00D16AFF">
        <w:rPr>
          <w:rFonts w:ascii="Century Gothic" w:hAnsi="Century Gothic"/>
        </w:rPr>
        <w:t>í ke </w:t>
      </w:r>
      <w:r w:rsidR="00EF091D">
        <w:rPr>
          <w:rFonts w:ascii="Century Gothic" w:hAnsi="Century Gothic"/>
        </w:rPr>
        <w:t>každé bytové je</w:t>
      </w:r>
      <w:r w:rsidR="00DE5BC1">
        <w:rPr>
          <w:rFonts w:ascii="Century Gothic" w:hAnsi="Century Gothic"/>
        </w:rPr>
        <w:t>dnotce</w:t>
      </w:r>
      <w:r w:rsidR="009E0546">
        <w:rPr>
          <w:rFonts w:ascii="Century Gothic" w:hAnsi="Century Gothic"/>
        </w:rPr>
        <w:t xml:space="preserve">. </w:t>
      </w:r>
    </w:p>
    <w:p w14:paraId="59AB37E7" w14:textId="77777777" w:rsidR="00C719A8" w:rsidRDefault="00C719A8" w:rsidP="005F02A7">
      <w:pPr>
        <w:spacing w:after="0" w:line="320" w:lineRule="atLeast"/>
        <w:ind w:left="-567" w:right="-567"/>
        <w:jc w:val="both"/>
        <w:rPr>
          <w:rFonts w:ascii="Century Gothic" w:hAnsi="Century Gothic"/>
        </w:rPr>
      </w:pPr>
    </w:p>
    <w:p w14:paraId="72783276" w14:textId="445D5485" w:rsidR="00C719A8" w:rsidRDefault="00EE1F3A" w:rsidP="005F02A7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Tahoma"/>
        </w:rPr>
        <w:t xml:space="preserve">Developerem projektu je společnost Ledexus, která </w:t>
      </w:r>
      <w:r w:rsidR="00D16AFF">
        <w:rPr>
          <w:rFonts w:ascii="Century Gothic" w:eastAsia="Times New Roman" w:hAnsi="Century Gothic" w:cs="Tahoma"/>
        </w:rPr>
        <w:t>se zaměřila na </w:t>
      </w:r>
      <w:r w:rsidR="00507748">
        <w:rPr>
          <w:rFonts w:ascii="Century Gothic" w:eastAsia="Times New Roman" w:hAnsi="Century Gothic" w:cs="Tahoma"/>
        </w:rPr>
        <w:t>koncept</w:t>
      </w:r>
      <w:r w:rsidR="00D16AFF">
        <w:rPr>
          <w:rFonts w:ascii="Century Gothic" w:eastAsia="Times New Roman" w:hAnsi="Century Gothic" w:cs="Tahoma"/>
        </w:rPr>
        <w:t xml:space="preserve"> moderního městského bydlení.</w:t>
      </w:r>
      <w:r w:rsidR="00935345">
        <w:rPr>
          <w:rFonts w:ascii="Century Gothic" w:eastAsia="Times New Roman" w:hAnsi="Century Gothic" w:cs="Tahoma"/>
        </w:rPr>
        <w:t xml:space="preserve"> </w:t>
      </w:r>
      <w:r w:rsidR="00FD0AE9" w:rsidRPr="00AD713F">
        <w:rPr>
          <w:rFonts w:ascii="Century Gothic" w:eastAsia="Times New Roman" w:hAnsi="Century Gothic" w:cs="Tahoma"/>
        </w:rPr>
        <w:t>„</w:t>
      </w:r>
      <w:r w:rsidR="00D16AFF">
        <w:rPr>
          <w:rFonts w:ascii="Century Gothic" w:eastAsia="Times New Roman" w:hAnsi="Century Gothic" w:cs="Tahoma"/>
        </w:rPr>
        <w:t xml:space="preserve">Jeho základní myšlenkou je inteligentní domácnost. </w:t>
      </w:r>
      <w:r w:rsidR="00FD0AE9">
        <w:rPr>
          <w:rFonts w:ascii="Century Gothic" w:eastAsia="Times New Roman" w:hAnsi="Century Gothic" w:cs="Tahoma"/>
        </w:rPr>
        <w:t>Každá bytová jednotka</w:t>
      </w:r>
      <w:r w:rsidR="00935345">
        <w:rPr>
          <w:rFonts w:ascii="Century Gothic" w:eastAsia="Times New Roman" w:hAnsi="Century Gothic" w:cs="Tahoma"/>
        </w:rPr>
        <w:t xml:space="preserve"> proto</w:t>
      </w:r>
      <w:r w:rsidR="00FD0AE9">
        <w:rPr>
          <w:rFonts w:ascii="Century Gothic" w:eastAsia="Times New Roman" w:hAnsi="Century Gothic" w:cs="Tahoma"/>
        </w:rPr>
        <w:t xml:space="preserve"> disponuje </w:t>
      </w:r>
      <w:r w:rsidR="00FD0AE9">
        <w:rPr>
          <w:rFonts w:ascii="Century Gothic" w:hAnsi="Century Gothic"/>
        </w:rPr>
        <w:t>s</w:t>
      </w:r>
      <w:r w:rsidR="00FD0AE9" w:rsidRPr="009B472C">
        <w:rPr>
          <w:rFonts w:ascii="Century Gothic" w:hAnsi="Century Gothic"/>
        </w:rPr>
        <w:t>ystém</w:t>
      </w:r>
      <w:r w:rsidR="00FD0AE9">
        <w:rPr>
          <w:rFonts w:ascii="Century Gothic" w:hAnsi="Century Gothic"/>
        </w:rPr>
        <w:t>em</w:t>
      </w:r>
      <w:r w:rsidR="00FD0AE9" w:rsidRPr="009B472C">
        <w:rPr>
          <w:rFonts w:ascii="Century Gothic" w:hAnsi="Century Gothic"/>
        </w:rPr>
        <w:t xml:space="preserve"> inteligentního ovládání,</w:t>
      </w:r>
      <w:r w:rsidR="00FD0AE9">
        <w:rPr>
          <w:rFonts w:ascii="Century Gothic" w:hAnsi="Century Gothic"/>
        </w:rPr>
        <w:t xml:space="preserve"> který</w:t>
      </w:r>
      <w:r w:rsidR="00FD0AE9" w:rsidRPr="009B472C">
        <w:rPr>
          <w:rFonts w:ascii="Century Gothic" w:hAnsi="Century Gothic"/>
        </w:rPr>
        <w:t xml:space="preserve"> umožňuje </w:t>
      </w:r>
      <w:r w:rsidR="00B67058">
        <w:rPr>
          <w:rFonts w:ascii="Century Gothic" w:hAnsi="Century Gothic"/>
        </w:rPr>
        <w:t>řídit</w:t>
      </w:r>
      <w:r w:rsidR="00B67058" w:rsidRPr="009B472C">
        <w:rPr>
          <w:rFonts w:ascii="Century Gothic" w:hAnsi="Century Gothic"/>
        </w:rPr>
        <w:t xml:space="preserve"> </w:t>
      </w:r>
      <w:r w:rsidR="00FD0AE9" w:rsidRPr="009B472C">
        <w:rPr>
          <w:rFonts w:ascii="Century Gothic" w:hAnsi="Century Gothic"/>
        </w:rPr>
        <w:t>vytápění</w:t>
      </w:r>
      <w:r w:rsidR="00B67058">
        <w:rPr>
          <w:rFonts w:ascii="Century Gothic" w:hAnsi="Century Gothic"/>
        </w:rPr>
        <w:t xml:space="preserve"> a chlazení</w:t>
      </w:r>
      <w:r w:rsidR="00FD0AE9" w:rsidRPr="009B472C">
        <w:rPr>
          <w:rFonts w:ascii="Century Gothic" w:hAnsi="Century Gothic"/>
        </w:rPr>
        <w:t>, ovlád</w:t>
      </w:r>
      <w:r w:rsidR="00B67058">
        <w:rPr>
          <w:rFonts w:ascii="Century Gothic" w:hAnsi="Century Gothic"/>
        </w:rPr>
        <w:t>at</w:t>
      </w:r>
      <w:r w:rsidR="00FD0AE9" w:rsidRPr="009B472C">
        <w:rPr>
          <w:rFonts w:ascii="Century Gothic" w:hAnsi="Century Gothic"/>
        </w:rPr>
        <w:t xml:space="preserve"> žaluzi</w:t>
      </w:r>
      <w:r w:rsidR="00B67058">
        <w:rPr>
          <w:rFonts w:ascii="Century Gothic" w:hAnsi="Century Gothic"/>
        </w:rPr>
        <w:t>e, nastavovat</w:t>
      </w:r>
      <w:r w:rsidR="00FD0AE9" w:rsidRPr="009B472C">
        <w:rPr>
          <w:rFonts w:ascii="Century Gothic" w:hAnsi="Century Gothic"/>
        </w:rPr>
        <w:t xml:space="preserve"> nejrůznější režimy </w:t>
      </w:r>
      <w:r w:rsidR="00B67058">
        <w:rPr>
          <w:rFonts w:ascii="Century Gothic" w:hAnsi="Century Gothic"/>
        </w:rPr>
        <w:t>osvětlení či</w:t>
      </w:r>
      <w:r w:rsidR="00FD0AE9" w:rsidRPr="009B472C">
        <w:rPr>
          <w:rFonts w:ascii="Century Gothic" w:hAnsi="Century Gothic"/>
        </w:rPr>
        <w:t xml:space="preserve"> měř</w:t>
      </w:r>
      <w:r w:rsidR="00B67058">
        <w:rPr>
          <w:rFonts w:ascii="Century Gothic" w:hAnsi="Century Gothic"/>
        </w:rPr>
        <w:t>it</w:t>
      </w:r>
      <w:r w:rsidR="00FD0AE9" w:rsidRPr="009B472C">
        <w:rPr>
          <w:rFonts w:ascii="Century Gothic" w:hAnsi="Century Gothic"/>
        </w:rPr>
        <w:t xml:space="preserve"> a sledov</w:t>
      </w:r>
      <w:r w:rsidR="00B67058">
        <w:rPr>
          <w:rFonts w:ascii="Century Gothic" w:hAnsi="Century Gothic"/>
        </w:rPr>
        <w:t>at</w:t>
      </w:r>
      <w:r w:rsidR="00FD0AE9" w:rsidRPr="009B472C">
        <w:rPr>
          <w:rFonts w:ascii="Century Gothic" w:hAnsi="Century Gothic"/>
        </w:rPr>
        <w:t xml:space="preserve"> </w:t>
      </w:r>
      <w:r w:rsidR="00B67058">
        <w:rPr>
          <w:rFonts w:ascii="Century Gothic" w:hAnsi="Century Gothic"/>
        </w:rPr>
        <w:t xml:space="preserve">aktuální </w:t>
      </w:r>
      <w:r w:rsidR="00FD0AE9" w:rsidRPr="009B472C">
        <w:rPr>
          <w:rFonts w:ascii="Century Gothic" w:hAnsi="Century Gothic"/>
        </w:rPr>
        <w:t>spotřeb</w:t>
      </w:r>
      <w:r w:rsidR="00B67058">
        <w:rPr>
          <w:rFonts w:ascii="Century Gothic" w:hAnsi="Century Gothic"/>
        </w:rPr>
        <w:t xml:space="preserve">u energií. K systému je navíc připojený </w:t>
      </w:r>
      <w:r w:rsidR="00B67058" w:rsidRPr="009B472C">
        <w:rPr>
          <w:rFonts w:ascii="Century Gothic" w:hAnsi="Century Gothic"/>
        </w:rPr>
        <w:t>kamerový systém v kombinaci s</w:t>
      </w:r>
      <w:r w:rsidR="00D16AFF">
        <w:rPr>
          <w:rFonts w:ascii="Century Gothic" w:hAnsi="Century Gothic"/>
        </w:rPr>
        <w:t> </w:t>
      </w:r>
      <w:r w:rsidR="00B67058" w:rsidRPr="009B472C">
        <w:rPr>
          <w:rFonts w:ascii="Century Gothic" w:hAnsi="Century Gothic"/>
        </w:rPr>
        <w:t>interkomem, video vrátným, alarmem a přístupovým systémem hlídaného vstupu do areálu.</w:t>
      </w:r>
      <w:r w:rsidR="00B67058">
        <w:rPr>
          <w:rFonts w:ascii="Century Gothic" w:hAnsi="Century Gothic"/>
        </w:rPr>
        <w:t xml:space="preserve"> </w:t>
      </w:r>
      <w:r w:rsidR="00935345">
        <w:rPr>
          <w:rFonts w:ascii="Century Gothic" w:hAnsi="Century Gothic"/>
        </w:rPr>
        <w:t>Chytré</w:t>
      </w:r>
      <w:r w:rsidR="00B67058">
        <w:rPr>
          <w:rFonts w:ascii="Century Gothic" w:hAnsi="Century Gothic"/>
        </w:rPr>
        <w:t xml:space="preserve"> byt</w:t>
      </w:r>
      <w:r w:rsidR="00935345">
        <w:rPr>
          <w:rFonts w:ascii="Century Gothic" w:hAnsi="Century Gothic"/>
        </w:rPr>
        <w:t>y</w:t>
      </w:r>
      <w:r w:rsidR="00B67058">
        <w:rPr>
          <w:rFonts w:ascii="Century Gothic" w:hAnsi="Century Gothic"/>
        </w:rPr>
        <w:t xml:space="preserve"> tak svým majitelům </w:t>
      </w:r>
      <w:r w:rsidR="00D16AFF">
        <w:rPr>
          <w:rFonts w:ascii="Century Gothic" w:hAnsi="Century Gothic"/>
        </w:rPr>
        <w:t xml:space="preserve">zajistí </w:t>
      </w:r>
      <w:r w:rsidR="00B67058">
        <w:rPr>
          <w:rFonts w:ascii="Century Gothic" w:hAnsi="Century Gothic"/>
        </w:rPr>
        <w:t>bez</w:t>
      </w:r>
      <w:r w:rsidR="00935345">
        <w:rPr>
          <w:rFonts w:ascii="Century Gothic" w:hAnsi="Century Gothic"/>
        </w:rPr>
        <w:t>pečí a</w:t>
      </w:r>
      <w:r w:rsidR="00B67058">
        <w:rPr>
          <w:rFonts w:ascii="Century Gothic" w:hAnsi="Century Gothic"/>
        </w:rPr>
        <w:t xml:space="preserve"> </w:t>
      </w:r>
      <w:r w:rsidR="00935345">
        <w:rPr>
          <w:rFonts w:ascii="Century Gothic" w:hAnsi="Century Gothic"/>
        </w:rPr>
        <w:t>úsporu energií a podají</w:t>
      </w:r>
      <w:r w:rsidR="00D16AFF">
        <w:rPr>
          <w:rFonts w:ascii="Century Gothic" w:hAnsi="Century Gothic"/>
        </w:rPr>
        <w:t xml:space="preserve"> jim základní informace o </w:t>
      </w:r>
      <w:r w:rsidR="00B67058">
        <w:rPr>
          <w:rFonts w:ascii="Century Gothic" w:hAnsi="Century Gothic"/>
        </w:rPr>
        <w:t>stavu počasí nebo teplotě</w:t>
      </w:r>
      <w:r w:rsidR="00935345">
        <w:rPr>
          <w:rFonts w:ascii="Century Gothic" w:hAnsi="Century Gothic"/>
        </w:rPr>
        <w:t xml:space="preserve">. Ovládání je intuitivní, aby bylo </w:t>
      </w:r>
      <w:r w:rsidR="00466404">
        <w:rPr>
          <w:rFonts w:ascii="Century Gothic" w:hAnsi="Century Gothic"/>
        </w:rPr>
        <w:t>pochopitelné</w:t>
      </w:r>
      <w:r w:rsidR="00935345">
        <w:rPr>
          <w:rFonts w:ascii="Century Gothic" w:hAnsi="Century Gothic"/>
        </w:rPr>
        <w:t xml:space="preserve"> opravdu všem</w:t>
      </w:r>
      <w:r w:rsidR="00FD0AE9" w:rsidRPr="00AD713F">
        <w:rPr>
          <w:rFonts w:ascii="Century Gothic" w:eastAsia="Times New Roman" w:hAnsi="Century Gothic" w:cs="Arial"/>
        </w:rPr>
        <w:t xml:space="preserve">,“ </w:t>
      </w:r>
      <w:r w:rsidR="00FD0AE9">
        <w:rPr>
          <w:rFonts w:ascii="Century Gothic" w:eastAsia="Times New Roman" w:hAnsi="Century Gothic" w:cs="Arial"/>
        </w:rPr>
        <w:t>komentuje</w:t>
      </w:r>
      <w:r w:rsidR="00FD0AE9" w:rsidRPr="00AD713F">
        <w:rPr>
          <w:rFonts w:ascii="Century Gothic" w:eastAsia="Times New Roman" w:hAnsi="Century Gothic" w:cs="Arial"/>
        </w:rPr>
        <w:t xml:space="preserve"> </w:t>
      </w:r>
      <w:r w:rsidR="00FD0AE9" w:rsidRPr="00AA5AA5">
        <w:rPr>
          <w:rFonts w:ascii="Century Gothic" w:eastAsia="Times New Roman" w:hAnsi="Century Gothic" w:cs="Arial"/>
          <w:b/>
        </w:rPr>
        <w:t>Denisa Višňovská</w:t>
      </w:r>
      <w:r w:rsidR="00FD0AE9">
        <w:rPr>
          <w:rFonts w:ascii="Century Gothic" w:eastAsia="Times New Roman" w:hAnsi="Century Gothic" w:cs="Arial"/>
        </w:rPr>
        <w:t>, partner Lexxus Norton.</w:t>
      </w:r>
      <w:r w:rsidR="00FD0AE9" w:rsidRPr="00AD713F">
        <w:rPr>
          <w:rFonts w:ascii="Century Gothic" w:eastAsia="Times New Roman" w:hAnsi="Century Gothic" w:cs="Arial"/>
        </w:rPr>
        <w:t xml:space="preserve"> </w:t>
      </w:r>
      <w:r w:rsidR="00D9792D">
        <w:rPr>
          <w:rFonts w:ascii="Century Gothic" w:eastAsia="Times New Roman" w:hAnsi="Century Gothic" w:cs="Arial"/>
        </w:rPr>
        <w:t>Kromě technologií splňují nejvyšší nároky</w:t>
      </w:r>
      <w:r w:rsidR="00065111">
        <w:rPr>
          <w:rFonts w:ascii="Century Gothic" w:eastAsia="Times New Roman" w:hAnsi="Century Gothic" w:cs="Arial"/>
        </w:rPr>
        <w:t xml:space="preserve"> také základní standardy vybavení, </w:t>
      </w:r>
      <w:r w:rsidR="003F4E5D">
        <w:rPr>
          <w:rFonts w:ascii="Century Gothic" w:eastAsia="Times New Roman" w:hAnsi="Century Gothic" w:cs="Arial"/>
        </w:rPr>
        <w:t>k n</w:t>
      </w:r>
      <w:r w:rsidR="00610BBC">
        <w:rPr>
          <w:rFonts w:ascii="Century Gothic" w:eastAsia="Times New Roman" w:hAnsi="Century Gothic" w:cs="Arial"/>
        </w:rPr>
        <w:t>imž</w:t>
      </w:r>
      <w:r w:rsidR="003F4E5D">
        <w:rPr>
          <w:rFonts w:ascii="Century Gothic" w:eastAsia="Times New Roman" w:hAnsi="Century Gothic" w:cs="Arial"/>
        </w:rPr>
        <w:t xml:space="preserve"> patří</w:t>
      </w:r>
      <w:r w:rsidR="00065111">
        <w:rPr>
          <w:rFonts w:ascii="Century Gothic" w:eastAsia="Times New Roman" w:hAnsi="Century Gothic" w:cs="Arial"/>
        </w:rPr>
        <w:t xml:space="preserve"> například masivní dřevěné podlahy, bezpečnostní vstupn</w:t>
      </w:r>
      <w:r w:rsidR="003F4E5D">
        <w:rPr>
          <w:rFonts w:ascii="Century Gothic" w:eastAsia="Times New Roman" w:hAnsi="Century Gothic" w:cs="Arial"/>
        </w:rPr>
        <w:t>í dveře Next nebo</w:t>
      </w:r>
      <w:r w:rsidR="00FE7AFB">
        <w:rPr>
          <w:rFonts w:ascii="Century Gothic" w:eastAsia="Times New Roman" w:hAnsi="Century Gothic" w:cs="Arial"/>
        </w:rPr>
        <w:t xml:space="preserve"> obklady a </w:t>
      </w:r>
      <w:r w:rsidR="00610BBC">
        <w:rPr>
          <w:rFonts w:ascii="Century Gothic" w:eastAsia="Times New Roman" w:hAnsi="Century Gothic" w:cs="Arial"/>
        </w:rPr>
        <w:t>dlažba</w:t>
      </w:r>
      <w:r w:rsidR="00065111">
        <w:rPr>
          <w:rFonts w:ascii="Century Gothic" w:eastAsia="Times New Roman" w:hAnsi="Century Gothic" w:cs="Arial"/>
        </w:rPr>
        <w:t xml:space="preserve"> Porcelanosa.</w:t>
      </w:r>
      <w:r w:rsidR="00BD40E5">
        <w:rPr>
          <w:rFonts w:ascii="Century Gothic" w:eastAsia="Times New Roman" w:hAnsi="Century Gothic" w:cs="Arial"/>
        </w:rPr>
        <w:t xml:space="preserve"> Vše je navíc doplněno designovými zařizovacími předměty.</w:t>
      </w:r>
    </w:p>
    <w:p w14:paraId="1914405F" w14:textId="4839B2D3" w:rsidR="00427E03" w:rsidRPr="005F02A7" w:rsidRDefault="00427E03" w:rsidP="005F02A7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</w:rPr>
      </w:pPr>
    </w:p>
    <w:p w14:paraId="01ECC3AD" w14:textId="688E2C14" w:rsidR="00065111" w:rsidRDefault="00DE5BC1" w:rsidP="00DE5BC1">
      <w:pPr>
        <w:spacing w:after="0" w:line="320" w:lineRule="atLeast"/>
        <w:ind w:left="-567" w:right="-567"/>
        <w:jc w:val="both"/>
        <w:rPr>
          <w:rFonts w:ascii="Century Gothic" w:hAnsi="Century Gothic"/>
        </w:rPr>
      </w:pPr>
      <w:r w:rsidRPr="005F02A7">
        <w:rPr>
          <w:rFonts w:ascii="Century Gothic" w:hAnsi="Century Gothic"/>
        </w:rPr>
        <w:t>Exkluzivní rezidenční projekt</w:t>
      </w:r>
      <w:r w:rsidR="00507748">
        <w:rPr>
          <w:rFonts w:ascii="Century Gothic" w:hAnsi="Century Gothic"/>
        </w:rPr>
        <w:t xml:space="preserve"> Panorama Hlubočepy</w:t>
      </w:r>
      <w:r w:rsidRPr="005F02A7">
        <w:rPr>
          <w:rFonts w:ascii="Century Gothic" w:hAnsi="Century Gothic"/>
        </w:rPr>
        <w:t xml:space="preserve"> je určen pro každého, kdo </w:t>
      </w:r>
      <w:r>
        <w:rPr>
          <w:rFonts w:ascii="Century Gothic" w:hAnsi="Century Gothic"/>
        </w:rPr>
        <w:t xml:space="preserve">vyhledává blízkost zeleně, ale zároveň touží po bydlení nedaleko centra. </w:t>
      </w:r>
      <w:r w:rsidR="00D16AFF">
        <w:rPr>
          <w:rFonts w:ascii="Century Gothic" w:hAnsi="Century Gothic"/>
        </w:rPr>
        <w:t xml:space="preserve">Nachází </w:t>
      </w:r>
      <w:r w:rsidR="00065111">
        <w:rPr>
          <w:rFonts w:ascii="Century Gothic" w:hAnsi="Century Gothic"/>
        </w:rPr>
        <w:t>se na rozhraní Barrandova a </w:t>
      </w:r>
      <w:r w:rsidR="00D16AFF">
        <w:rPr>
          <w:rFonts w:ascii="Century Gothic" w:hAnsi="Century Gothic"/>
        </w:rPr>
        <w:t xml:space="preserve">Hlubočep v oblíbené lokalitě, která disponuje výbornou občanskou vybaveností a dopravní dostupností. Rezidenti se zde mohou věnovat řadě sportovních a volnočasových aktivit spojených s blízkostí </w:t>
      </w:r>
      <w:r w:rsidR="00507748">
        <w:rPr>
          <w:rFonts w:ascii="Century Gothic" w:hAnsi="Century Gothic"/>
        </w:rPr>
        <w:t>Prokopského údolí</w:t>
      </w:r>
      <w:r w:rsidR="00D9792D">
        <w:rPr>
          <w:rFonts w:ascii="Century Gothic" w:hAnsi="Century Gothic"/>
        </w:rPr>
        <w:t xml:space="preserve">. </w:t>
      </w:r>
      <w:r w:rsidR="00507748">
        <w:rPr>
          <w:rFonts w:ascii="Century Gothic" w:hAnsi="Century Gothic"/>
        </w:rPr>
        <w:t>Nedaleko</w:t>
      </w:r>
      <w:r w:rsidR="008D7D00">
        <w:rPr>
          <w:rFonts w:ascii="Century Gothic" w:hAnsi="Century Gothic"/>
        </w:rPr>
        <w:t xml:space="preserve"> proj</w:t>
      </w:r>
      <w:r w:rsidR="00D9792D">
        <w:rPr>
          <w:rFonts w:ascii="Century Gothic" w:hAnsi="Century Gothic"/>
        </w:rPr>
        <w:t>ektu</w:t>
      </w:r>
      <w:r w:rsidR="00507748">
        <w:rPr>
          <w:rFonts w:ascii="Century Gothic" w:hAnsi="Century Gothic"/>
        </w:rPr>
        <w:t xml:space="preserve"> je umí</w:t>
      </w:r>
      <w:r w:rsidR="005C2BFC">
        <w:rPr>
          <w:rFonts w:ascii="Century Gothic" w:hAnsi="Century Gothic"/>
        </w:rPr>
        <w:t>stěno také několik základních a </w:t>
      </w:r>
      <w:r w:rsidR="00507748">
        <w:rPr>
          <w:rFonts w:ascii="Century Gothic" w:hAnsi="Century Gothic"/>
        </w:rPr>
        <w:t>mateřských škol a obchodů.</w:t>
      </w:r>
    </w:p>
    <w:p w14:paraId="7EF16601" w14:textId="77777777" w:rsidR="00065111" w:rsidRDefault="00065111" w:rsidP="00DE5BC1">
      <w:pPr>
        <w:spacing w:after="0" w:line="320" w:lineRule="atLeast"/>
        <w:ind w:left="-567" w:right="-567"/>
        <w:jc w:val="both"/>
        <w:rPr>
          <w:rFonts w:ascii="Century Gothic" w:hAnsi="Century Gothic"/>
        </w:rPr>
      </w:pPr>
    </w:p>
    <w:p w14:paraId="0DE33CD0" w14:textId="77777777" w:rsidR="00065111" w:rsidRDefault="00065111" w:rsidP="00DE5BC1">
      <w:pPr>
        <w:spacing w:after="0" w:line="320" w:lineRule="atLeast"/>
        <w:ind w:left="-567" w:right="-567"/>
        <w:jc w:val="both"/>
        <w:rPr>
          <w:rFonts w:ascii="Century Gothic" w:hAnsi="Century Gothic"/>
        </w:rPr>
      </w:pPr>
    </w:p>
    <w:p w14:paraId="4148D35F" w14:textId="321B99CF" w:rsidR="00BD14E4" w:rsidRDefault="004D1A14">
      <w:pPr>
        <w:spacing w:after="0" w:line="320" w:lineRule="atLeast"/>
        <w:ind w:left="-567" w:right="-567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lastRenderedPageBreak/>
        <w:drawing>
          <wp:inline distT="0" distB="0" distL="0" distR="0" wp14:anchorId="0A7E6183" wp14:editId="69A80304">
            <wp:extent cx="1450328" cy="11334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orama Hlubočepy_LEXXUS NORTON_exteriér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115" cy="11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CE8FB03" wp14:editId="76978F89">
            <wp:extent cx="1700215" cy="1133475"/>
            <wp:effectExtent l="0" t="0" r="0" b="0"/>
            <wp:docPr id="2" name="Obrázek 2" descr="Panorama Hlubo&amp;ccaron;epy LEXXUS NORTON exteriér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orama Hlubo&amp;ccaron;epy LEXXUS NORTON exteriér (3)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392" cy="117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82578" w14:textId="67E87203" w:rsidR="00DE5BC1" w:rsidRPr="005F02A7" w:rsidRDefault="00DE5BC1">
      <w:pPr>
        <w:spacing w:after="0" w:line="320" w:lineRule="atLeast"/>
        <w:ind w:left="-567" w:right="-567"/>
        <w:jc w:val="both"/>
        <w:rPr>
          <w:rFonts w:ascii="Century Gothic" w:hAnsi="Century Gothic"/>
        </w:rPr>
      </w:pPr>
    </w:p>
    <w:p w14:paraId="07A7A9B4" w14:textId="77777777" w:rsidR="009B472C" w:rsidRPr="009B472C" w:rsidRDefault="009B472C" w:rsidP="00065111">
      <w:pPr>
        <w:ind w:left="-567" w:right="-567"/>
        <w:rPr>
          <w:rFonts w:ascii="Century Gothic" w:hAnsi="Century Gothic"/>
          <w:i/>
          <w:sz w:val="20"/>
        </w:rPr>
      </w:pPr>
      <w:r w:rsidRPr="009B472C">
        <w:rPr>
          <w:rFonts w:ascii="Century Gothic" w:hAnsi="Century Gothic"/>
          <w:i/>
          <w:sz w:val="20"/>
        </w:rPr>
        <w:t>Panorama Hlubočepy</w:t>
      </w:r>
    </w:p>
    <w:p w14:paraId="2328A582" w14:textId="77777777" w:rsidR="00BD14E4" w:rsidRDefault="00BD14E4" w:rsidP="009B472C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46261F0E" w14:textId="77777777" w:rsidR="009B472C" w:rsidRPr="006867BE" w:rsidRDefault="009B472C" w:rsidP="009B472C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t xml:space="preserve">O </w:t>
      </w:r>
      <w:r>
        <w:rPr>
          <w:rFonts w:ascii="Century Gothic" w:hAnsi="Century Gothic" w:cs="Tahoma"/>
          <w:b/>
          <w:color w:val="887634"/>
          <w:sz w:val="24"/>
          <w:szCs w:val="24"/>
        </w:rPr>
        <w:t>Lexxus Norton</w:t>
      </w:r>
    </w:p>
    <w:p w14:paraId="3F822C8F" w14:textId="77777777" w:rsidR="009B472C" w:rsidRPr="007C605B" w:rsidRDefault="009B472C" w:rsidP="009B472C">
      <w:pPr>
        <w:spacing w:line="276" w:lineRule="auto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Specializujeme</w:t>
      </w:r>
      <w:r w:rsidRPr="007C605B">
        <w:rPr>
          <w:rFonts w:ascii="Century Gothic" w:hAnsi="Century Gothic" w:cs="Tahoma"/>
        </w:rPr>
        <w:t xml:space="preserve"> se pouze na luxusní nemovitosti a luxusní byty k prodeji i k pronájmu v nejžádanějších lokalitách Prahy a blízkého okolí.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Řídíme se heslem: Přemýšlíme (nastavujeme projekt), tvoříme (strategie prodeje a marketingu), zavazujeme se a prodáváme.</w:t>
      </w:r>
    </w:p>
    <w:p w14:paraId="2F30046E" w14:textId="77777777" w:rsidR="004D1A14" w:rsidRDefault="009B472C" w:rsidP="009B472C">
      <w:pPr>
        <w:spacing w:line="276" w:lineRule="auto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Klademe</w:t>
      </w:r>
      <w:r w:rsidRPr="007C605B">
        <w:rPr>
          <w:rFonts w:ascii="Century Gothic" w:hAnsi="Century Gothic" w:cs="Tahoma"/>
        </w:rPr>
        <w:t xml:space="preserve"> maximální důraz na nejlepší servis jak pro </w:t>
      </w:r>
      <w:r>
        <w:rPr>
          <w:rFonts w:ascii="Century Gothic" w:hAnsi="Century Gothic" w:cs="Tahoma"/>
        </w:rPr>
        <w:t>developery</w:t>
      </w:r>
      <w:r w:rsidRPr="007C605B">
        <w:rPr>
          <w:rFonts w:ascii="Century Gothic" w:hAnsi="Century Gothic" w:cs="Tahoma"/>
        </w:rPr>
        <w:t>, tak konečné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uživatele. Naše služby jsou postavené na individuálním přístupu ke každému zákazníkovi vždy s přihlé</w:t>
      </w:r>
      <w:r>
        <w:rPr>
          <w:rFonts w:ascii="Century Gothic" w:hAnsi="Century Gothic" w:cs="Tahoma"/>
        </w:rPr>
        <w:t>dnutím k jeho požadavkům. P</w:t>
      </w:r>
      <w:r w:rsidRPr="007C605B">
        <w:rPr>
          <w:rFonts w:ascii="Century Gothic" w:hAnsi="Century Gothic" w:cs="Tahoma"/>
        </w:rPr>
        <w:t>ři realizaci nabízíme maximální podporu a zkušenosti čerpající z historie mateřské realitní společnosti LEXXUS a.s., která působí na pražském realitním trhu již od 90. let.</w:t>
      </w:r>
    </w:p>
    <w:p w14:paraId="7FF446EF" w14:textId="6026C9A6" w:rsidR="009B472C" w:rsidRDefault="009B472C" w:rsidP="009B472C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 xml:space="preserve"> </w:t>
      </w:r>
    </w:p>
    <w:p w14:paraId="5952289F" w14:textId="77777777" w:rsidR="009B472C" w:rsidRPr="006867BE" w:rsidRDefault="009B472C" w:rsidP="009B472C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3FED47E2" w14:textId="77777777" w:rsidR="009B472C" w:rsidRDefault="009B472C" w:rsidP="009B472C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8" w:history="1">
        <w:r w:rsidRPr="006867BE">
          <w:rPr>
            <w:rStyle w:val="Hypertextovodkaz"/>
            <w:rFonts w:ascii="Century Gothic" w:hAnsi="Century Gothic"/>
            <w:color w:val="887634"/>
          </w:rPr>
          <w:t>pr@lexxus.cz</w:t>
        </w:r>
      </w:hyperlink>
    </w:p>
    <w:p w14:paraId="0CEB8711" w14:textId="77777777" w:rsidR="009B472C" w:rsidRDefault="009B472C" w:rsidP="009B472C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+420 221 111 999 </w:t>
      </w:r>
    </w:p>
    <w:p w14:paraId="42A9421C" w14:textId="77777777" w:rsidR="009B472C" w:rsidRPr="006867BE" w:rsidRDefault="0060449F" w:rsidP="009B472C">
      <w:pPr>
        <w:pStyle w:val="Bezmezer"/>
        <w:ind w:left="-567" w:right="-709"/>
        <w:rPr>
          <w:color w:val="887634"/>
        </w:rPr>
      </w:pPr>
      <w:hyperlink r:id="rId9" w:history="1">
        <w:r w:rsidR="009B472C" w:rsidRPr="006867BE">
          <w:rPr>
            <w:rStyle w:val="Hypertextovodkaz"/>
            <w:rFonts w:ascii="Century Gothic" w:hAnsi="Century Gothic"/>
            <w:color w:val="887634"/>
          </w:rPr>
          <w:t>www.lexxus.cz</w:t>
        </w:r>
      </w:hyperlink>
    </w:p>
    <w:p w14:paraId="725A0915" w14:textId="77777777" w:rsidR="009B472C" w:rsidRDefault="009B472C" w:rsidP="009B472C">
      <w:pPr>
        <w:ind w:left="-567" w:right="-567"/>
        <w:rPr>
          <w:rFonts w:ascii="Century Gothic" w:hAnsi="Century Gothic"/>
        </w:rPr>
      </w:pPr>
    </w:p>
    <w:p w14:paraId="5C59606F" w14:textId="77777777" w:rsidR="003706E6" w:rsidRDefault="003706E6" w:rsidP="009B472C">
      <w:pPr>
        <w:ind w:left="-567" w:right="-567"/>
        <w:rPr>
          <w:rFonts w:ascii="Century Gothic" w:hAnsi="Century Gothic"/>
        </w:rPr>
      </w:pPr>
    </w:p>
    <w:p w14:paraId="1AD2F302" w14:textId="77777777" w:rsidR="003706E6" w:rsidRPr="00F7588D" w:rsidRDefault="003706E6" w:rsidP="003706E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  <w:b/>
          <w:color w:val="002060"/>
        </w:rPr>
        <w:t>PR agentura Crest Communications</w:t>
      </w:r>
    </w:p>
    <w:p w14:paraId="29C148ED" w14:textId="77777777" w:rsidR="003706E6" w:rsidRPr="00F7588D" w:rsidRDefault="003706E6" w:rsidP="003706E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77178496" w14:textId="77777777" w:rsidR="003706E6" w:rsidRPr="00F7588D" w:rsidRDefault="003706E6" w:rsidP="003706E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Marcela Kukaňová</w:t>
      </w:r>
    </w:p>
    <w:p w14:paraId="5C465C30" w14:textId="77777777" w:rsidR="003706E6" w:rsidRPr="00F7588D" w:rsidRDefault="003706E6" w:rsidP="003706E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0" w:history="1">
        <w:r w:rsidRPr="00F7588D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124B7448" w14:textId="77777777" w:rsidR="003706E6" w:rsidRPr="00F7588D" w:rsidRDefault="003706E6" w:rsidP="003706E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+420 731 613 618</w:t>
      </w:r>
    </w:p>
    <w:p w14:paraId="73B8B5A3" w14:textId="77777777" w:rsidR="003706E6" w:rsidRPr="00F7588D" w:rsidRDefault="003706E6" w:rsidP="003706E6">
      <w:pPr>
        <w:pStyle w:val="Bezmezer"/>
        <w:ind w:left="-567" w:right="-709"/>
        <w:rPr>
          <w:rFonts w:ascii="Century Gothic" w:hAnsi="Century Gothic"/>
          <w:b/>
        </w:rPr>
      </w:pPr>
    </w:p>
    <w:p w14:paraId="101D12FF" w14:textId="77777777" w:rsidR="003706E6" w:rsidRPr="00F7588D" w:rsidRDefault="003706E6" w:rsidP="003706E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Marie Cimplová</w:t>
      </w:r>
    </w:p>
    <w:p w14:paraId="466E7FF3" w14:textId="77777777" w:rsidR="003706E6" w:rsidRPr="00F7588D" w:rsidRDefault="003706E6" w:rsidP="003706E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1" w:history="1">
        <w:r w:rsidRPr="00F7588D">
          <w:rPr>
            <w:rStyle w:val="Hypertextovodkaz"/>
            <w:rFonts w:ascii="Century Gothic" w:hAnsi="Century Gothic" w:cs="Arial"/>
          </w:rPr>
          <w:t>marie.cimplova</w:t>
        </w:r>
        <w:r w:rsidRPr="00F7588D">
          <w:rPr>
            <w:rStyle w:val="Hypertextovodkaz"/>
            <w:rFonts w:ascii="Century Gothic" w:hAnsi="Century Gothic" w:cs="Arial"/>
            <w:lang w:val="en-US"/>
          </w:rPr>
          <w:t>@</w:t>
        </w:r>
        <w:r w:rsidRPr="00F7588D">
          <w:rPr>
            <w:rStyle w:val="Hypertextovodkaz"/>
            <w:rFonts w:ascii="Century Gothic" w:hAnsi="Century Gothic" w:cs="Arial"/>
          </w:rPr>
          <w:t>crestcom.cz</w:t>
        </w:r>
      </w:hyperlink>
    </w:p>
    <w:p w14:paraId="182F79C7" w14:textId="77777777" w:rsidR="003706E6" w:rsidRPr="00F7588D" w:rsidRDefault="003706E6" w:rsidP="003706E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+420 222 927 128, 731 613 602</w:t>
      </w:r>
    </w:p>
    <w:p w14:paraId="705F7B5E" w14:textId="77777777" w:rsidR="003706E6" w:rsidRPr="00F7588D" w:rsidRDefault="003706E6" w:rsidP="003706E6">
      <w:pPr>
        <w:pStyle w:val="Bezmezer"/>
        <w:ind w:left="-567" w:right="-709"/>
        <w:rPr>
          <w:rFonts w:ascii="Century Gothic" w:hAnsi="Century Gothic" w:cs="Tahoma"/>
        </w:rPr>
      </w:pPr>
    </w:p>
    <w:p w14:paraId="1A0CA835" w14:textId="77777777" w:rsidR="003706E6" w:rsidRPr="007F2F5E" w:rsidRDefault="003706E6" w:rsidP="003706E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</w:rPr>
        <w:t xml:space="preserve">Tiskové středisko: </w:t>
      </w:r>
      <w:hyperlink r:id="rId12" w:history="1">
        <w:r w:rsidRPr="00F7588D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6BD571AA" w14:textId="77777777" w:rsidR="003706E6" w:rsidRPr="009B472C" w:rsidRDefault="003706E6" w:rsidP="009B472C">
      <w:pPr>
        <w:ind w:left="-567" w:right="-567"/>
        <w:rPr>
          <w:rFonts w:ascii="Century Gothic" w:hAnsi="Century Gothic"/>
        </w:rPr>
      </w:pPr>
    </w:p>
    <w:sectPr w:rsidR="003706E6" w:rsidRPr="009B472C" w:rsidSect="0072141F">
      <w:headerReference w:type="default" r:id="rId13"/>
      <w:footerReference w:type="default" r:id="rId14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2703E" w14:textId="77777777" w:rsidR="00387AA0" w:rsidRDefault="00387AA0" w:rsidP="002E72DB">
      <w:pPr>
        <w:spacing w:after="0" w:line="240" w:lineRule="auto"/>
      </w:pPr>
      <w:r>
        <w:separator/>
      </w:r>
    </w:p>
  </w:endnote>
  <w:endnote w:type="continuationSeparator" w:id="0">
    <w:p w14:paraId="334F007D" w14:textId="77777777" w:rsidR="00387AA0" w:rsidRDefault="00387AA0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91B88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697C1DA" wp14:editId="66F4A567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102FE" w14:textId="77777777" w:rsidR="00387AA0" w:rsidRDefault="00387AA0" w:rsidP="002E72DB">
      <w:pPr>
        <w:spacing w:after="0" w:line="240" w:lineRule="auto"/>
      </w:pPr>
      <w:r>
        <w:separator/>
      </w:r>
    </w:p>
  </w:footnote>
  <w:footnote w:type="continuationSeparator" w:id="0">
    <w:p w14:paraId="753D578D" w14:textId="77777777" w:rsidR="00387AA0" w:rsidRDefault="00387AA0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B8F0A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645068A" wp14:editId="411891A2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26B1D"/>
    <w:rsid w:val="00065111"/>
    <w:rsid w:val="00074AEA"/>
    <w:rsid w:val="000A528A"/>
    <w:rsid w:val="00156B76"/>
    <w:rsid w:val="00157967"/>
    <w:rsid w:val="00167853"/>
    <w:rsid w:val="00191CA7"/>
    <w:rsid w:val="001B5058"/>
    <w:rsid w:val="001D1461"/>
    <w:rsid w:val="002141E5"/>
    <w:rsid w:val="00242084"/>
    <w:rsid w:val="00244457"/>
    <w:rsid w:val="00252083"/>
    <w:rsid w:val="002E72DB"/>
    <w:rsid w:val="00311DD2"/>
    <w:rsid w:val="003411B7"/>
    <w:rsid w:val="003706E6"/>
    <w:rsid w:val="00387AA0"/>
    <w:rsid w:val="003F4E5D"/>
    <w:rsid w:val="00427E03"/>
    <w:rsid w:val="00466404"/>
    <w:rsid w:val="004D1A14"/>
    <w:rsid w:val="00507748"/>
    <w:rsid w:val="00526FB3"/>
    <w:rsid w:val="005C2BFC"/>
    <w:rsid w:val="005D7C58"/>
    <w:rsid w:val="005F02A7"/>
    <w:rsid w:val="0060449F"/>
    <w:rsid w:val="00610789"/>
    <w:rsid w:val="00610BBC"/>
    <w:rsid w:val="006A5AC6"/>
    <w:rsid w:val="0072141F"/>
    <w:rsid w:val="007923F4"/>
    <w:rsid w:val="008D3037"/>
    <w:rsid w:val="008D7D00"/>
    <w:rsid w:val="00916815"/>
    <w:rsid w:val="00935345"/>
    <w:rsid w:val="009361FF"/>
    <w:rsid w:val="009461AE"/>
    <w:rsid w:val="009B472C"/>
    <w:rsid w:val="009E0546"/>
    <w:rsid w:val="00A825C7"/>
    <w:rsid w:val="00A96965"/>
    <w:rsid w:val="00AA6FCF"/>
    <w:rsid w:val="00B261A4"/>
    <w:rsid w:val="00B67058"/>
    <w:rsid w:val="00BD14E4"/>
    <w:rsid w:val="00BD40E5"/>
    <w:rsid w:val="00C719A8"/>
    <w:rsid w:val="00CA64B9"/>
    <w:rsid w:val="00CF1DA5"/>
    <w:rsid w:val="00D16AFF"/>
    <w:rsid w:val="00D46896"/>
    <w:rsid w:val="00D81F2C"/>
    <w:rsid w:val="00D9792D"/>
    <w:rsid w:val="00DB303D"/>
    <w:rsid w:val="00DE5BC1"/>
    <w:rsid w:val="00EB504D"/>
    <w:rsid w:val="00EB7AAF"/>
    <w:rsid w:val="00EE1F3A"/>
    <w:rsid w:val="00EF091D"/>
    <w:rsid w:val="00F12E06"/>
    <w:rsid w:val="00F4060E"/>
    <w:rsid w:val="00FA38FF"/>
    <w:rsid w:val="00FD0AE9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A00805"/>
  <w15:chartTrackingRefBased/>
  <w15:docId w15:val="{BD1A1BAE-FE42-48BA-ADC3-31ACAD6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9B472C"/>
    <w:rPr>
      <w:rFonts w:cs="Times New Roman"/>
      <w:color w:val="0000FF"/>
      <w:u w:val="single"/>
    </w:rPr>
  </w:style>
  <w:style w:type="paragraph" w:styleId="Bezmezer">
    <w:name w:val="No Spacing"/>
    <w:qFormat/>
    <w:rsid w:val="009B472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579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7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79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7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79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lexxus.cz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crestcom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arie.cimplova@crestcom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arka.vondrack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xxus.c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Smetana</dc:creator>
  <cp:keywords/>
  <dc:description/>
  <cp:lastModifiedBy>Marie Cimplová</cp:lastModifiedBy>
  <cp:revision>54</cp:revision>
  <cp:lastPrinted>2016-06-29T11:20:00Z</cp:lastPrinted>
  <dcterms:created xsi:type="dcterms:W3CDTF">2016-06-29T09:15:00Z</dcterms:created>
  <dcterms:modified xsi:type="dcterms:W3CDTF">2016-06-30T09:22:00Z</dcterms:modified>
</cp:coreProperties>
</file>